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875A" w14:textId="77777777" w:rsidR="00786B44" w:rsidRPr="00F315F0" w:rsidRDefault="00786B44" w:rsidP="00786B44">
      <w:pPr>
        <w:jc w:val="center"/>
        <w:rPr>
          <w:b/>
          <w:bCs/>
          <w:color w:val="538135" w:themeColor="accent6" w:themeShade="BF"/>
        </w:rPr>
      </w:pPr>
      <w:r w:rsidRPr="00F315F0">
        <w:rPr>
          <w:b/>
          <w:bCs/>
          <w:color w:val="538135" w:themeColor="accent6" w:themeShade="BF"/>
        </w:rPr>
        <w:t>Modelo de declaração de conversão de suprimentos para cobertura de prejuízos</w:t>
      </w:r>
    </w:p>
    <w:p w14:paraId="0A236A61" w14:textId="77777777" w:rsidR="00786B44" w:rsidRDefault="00786B44" w:rsidP="00786B44"/>
    <w:p w14:paraId="0BB4C72F" w14:textId="77777777" w:rsidR="00786B44" w:rsidRDefault="00786B44" w:rsidP="00786B44"/>
    <w:p w14:paraId="314A158A" w14:textId="77777777" w:rsidR="00786B44" w:rsidRPr="00F315F0" w:rsidRDefault="00786B44" w:rsidP="00F315F0">
      <w:pPr>
        <w:jc w:val="center"/>
        <w:rPr>
          <w:b/>
          <w:bCs/>
        </w:rPr>
      </w:pPr>
      <w:r w:rsidRPr="00F315F0">
        <w:rPr>
          <w:b/>
          <w:bCs/>
        </w:rPr>
        <w:t>DECLARAÇÃO RELATIVA À CONVERSÃO DE SUPRIMENTOS EM CAPITAL SOCIAL</w:t>
      </w:r>
    </w:p>
    <w:p w14:paraId="02292335" w14:textId="77777777" w:rsidR="00786B44" w:rsidRPr="00F315F0" w:rsidRDefault="00786B44" w:rsidP="00F315F0">
      <w:pPr>
        <w:jc w:val="center"/>
        <w:rPr>
          <w:b/>
          <w:bCs/>
        </w:rPr>
      </w:pPr>
      <w:r w:rsidRPr="00F315F0">
        <w:rPr>
          <w:b/>
          <w:bCs/>
        </w:rPr>
        <w:t>(Artigo 89.º, n.º 4 do CSC)</w:t>
      </w:r>
    </w:p>
    <w:p w14:paraId="7F385415" w14:textId="77777777" w:rsidR="00786B44" w:rsidRDefault="00786B44" w:rsidP="00786B44"/>
    <w:p w14:paraId="2EFEB3CD" w14:textId="77777777" w:rsidR="00786B44" w:rsidRDefault="00786B44" w:rsidP="00F315F0">
      <w:pPr>
        <w:jc w:val="both"/>
      </w:pPr>
      <w:r w:rsidRPr="009D7EAF">
        <w:rPr>
          <w:color w:val="0070C0"/>
        </w:rPr>
        <w:t xml:space="preserve">[NOME CC], </w:t>
      </w:r>
      <w:r>
        <w:t>contabilista certificado, com a cédula profissional n.º [</w:t>
      </w:r>
      <w:r w:rsidRPr="009D7EAF">
        <w:rPr>
          <w:color w:val="0070C0"/>
        </w:rPr>
        <w:t xml:space="preserve">n.º membro], </w:t>
      </w:r>
      <w:r>
        <w:t xml:space="preserve">com o número de identificação fiscal </w:t>
      </w:r>
      <w:r w:rsidRPr="009D7EAF">
        <w:rPr>
          <w:color w:val="0070C0"/>
        </w:rPr>
        <w:t xml:space="preserve">[NIF CC], </w:t>
      </w:r>
      <w:r>
        <w:t xml:space="preserve">vem, para os efeitos previstos do n.º 4 do artigo 89.º do Código das Sociedades Comerciais, declarar que, relativamente à sociedade [Designação da sociedade], com o NIF </w:t>
      </w:r>
      <w:r w:rsidRPr="00F315F0">
        <w:rPr>
          <w:color w:val="0070C0"/>
        </w:rPr>
        <w:t xml:space="preserve">[n.º NIF da sociedade], </w:t>
      </w:r>
      <w:r>
        <w:t xml:space="preserve">com sede em </w:t>
      </w:r>
      <w:r w:rsidRPr="00F315F0">
        <w:rPr>
          <w:color w:val="0070C0"/>
        </w:rPr>
        <w:t xml:space="preserve">[morada da sociedade], </w:t>
      </w:r>
      <w:r>
        <w:t>procedeu à conversão de suprimentos em capital social, nos seguintes termos:</w:t>
      </w:r>
    </w:p>
    <w:p w14:paraId="7C4487C6" w14:textId="77777777" w:rsidR="00786B44" w:rsidRDefault="00786B44" w:rsidP="00F315F0">
      <w:pPr>
        <w:jc w:val="both"/>
      </w:pPr>
    </w:p>
    <w:p w14:paraId="6C19C1FF" w14:textId="77777777" w:rsidR="00786B44" w:rsidRDefault="00786B44" w:rsidP="00F315F0">
      <w:pPr>
        <w:jc w:val="both"/>
      </w:pPr>
      <w:r>
        <w:t xml:space="preserve">(i) Conforme ata n.º </w:t>
      </w:r>
      <w:r w:rsidRPr="009D7EAF">
        <w:rPr>
          <w:color w:val="0070C0"/>
        </w:rPr>
        <w:t xml:space="preserve">[n.º da ata] </w:t>
      </w:r>
      <w:r>
        <w:t xml:space="preserve">da Assembleia Geral da sociedade </w:t>
      </w:r>
      <w:r w:rsidRPr="00F315F0">
        <w:rPr>
          <w:color w:val="0070C0"/>
        </w:rPr>
        <w:t>[designação da sociedade]</w:t>
      </w:r>
      <w:r>
        <w:t xml:space="preserve">, realizada em </w:t>
      </w:r>
      <w:r w:rsidRPr="009D7EAF">
        <w:rPr>
          <w:color w:val="0070C0"/>
        </w:rPr>
        <w:t xml:space="preserve">[data da AG], </w:t>
      </w:r>
      <w:r>
        <w:t>foi deliberado por [</w:t>
      </w:r>
      <w:r w:rsidRPr="00F315F0">
        <w:rPr>
          <w:color w:val="0070C0"/>
        </w:rPr>
        <w:t xml:space="preserve">maioria/unanimidade] </w:t>
      </w:r>
      <w:r>
        <w:t xml:space="preserve">a conversão dos suprimentos realizados pelos sócios </w:t>
      </w:r>
      <w:r w:rsidRPr="00F315F0">
        <w:rPr>
          <w:color w:val="0070C0"/>
        </w:rPr>
        <w:t xml:space="preserve">[identificação dos sócios], </w:t>
      </w:r>
      <w:r>
        <w:t xml:space="preserve">no valor de </w:t>
      </w:r>
      <w:r w:rsidRPr="00F315F0">
        <w:rPr>
          <w:color w:val="0070C0"/>
        </w:rPr>
        <w:t xml:space="preserve">[quantia convertida] </w:t>
      </w:r>
      <w:r>
        <w:t xml:space="preserve">euros em capital social, perfazendo o capital social a totalidade de </w:t>
      </w:r>
      <w:r w:rsidRPr="00F315F0">
        <w:rPr>
          <w:color w:val="0070C0"/>
        </w:rPr>
        <w:t xml:space="preserve">[quantia capital social] </w:t>
      </w:r>
      <w:r>
        <w:t>euros;</w:t>
      </w:r>
    </w:p>
    <w:p w14:paraId="33343246" w14:textId="77777777" w:rsidR="00786B44" w:rsidRDefault="00786B44" w:rsidP="00F315F0">
      <w:pPr>
        <w:jc w:val="both"/>
      </w:pPr>
    </w:p>
    <w:p w14:paraId="74796ACA" w14:textId="77777777" w:rsidR="00786B44" w:rsidRDefault="00786B44" w:rsidP="00F315F0">
      <w:pPr>
        <w:jc w:val="both"/>
      </w:pPr>
      <w:r>
        <w:t>(ii) Os suprimentos foram realizados pelos sócios, nos seguintes termos:</w:t>
      </w:r>
    </w:p>
    <w:p w14:paraId="7102AC89" w14:textId="77777777" w:rsidR="00786B44" w:rsidRDefault="00786B44" w:rsidP="00F315F0">
      <w:pPr>
        <w:jc w:val="both"/>
      </w:pPr>
    </w:p>
    <w:p w14:paraId="0EA1E5DB" w14:textId="77777777" w:rsidR="00786B44" w:rsidRPr="00F315F0" w:rsidRDefault="00786B44" w:rsidP="00F315F0">
      <w:pPr>
        <w:jc w:val="both"/>
        <w:rPr>
          <w:color w:val="0070C0"/>
        </w:rPr>
      </w:pPr>
      <w:r>
        <w:t xml:space="preserve">a) Suprimentos realizados pelo sócio </w:t>
      </w:r>
      <w:r w:rsidRPr="009D7EAF">
        <w:rPr>
          <w:color w:val="0070C0"/>
        </w:rPr>
        <w:t xml:space="preserve">[nome do sócio], </w:t>
      </w:r>
      <w:r>
        <w:t xml:space="preserve">em </w:t>
      </w:r>
      <w:r w:rsidRPr="009D7EAF">
        <w:rPr>
          <w:color w:val="0070C0"/>
        </w:rPr>
        <w:t xml:space="preserve">[data], </w:t>
      </w:r>
      <w:r>
        <w:t xml:space="preserve">conforme registo de entrada na conta bancária da sociedade com o n.º </w:t>
      </w:r>
      <w:r w:rsidRPr="009D7EAF">
        <w:rPr>
          <w:color w:val="0070C0"/>
        </w:rPr>
        <w:t xml:space="preserve">[n.º da conta da sociedade], </w:t>
      </w:r>
      <w:r>
        <w:t xml:space="preserve">do banco </w:t>
      </w:r>
      <w:r w:rsidRPr="00F315F0">
        <w:rPr>
          <w:color w:val="0070C0"/>
        </w:rPr>
        <w:t xml:space="preserve">[nome do banco da sociedade], </w:t>
      </w:r>
      <w:r>
        <w:t xml:space="preserve">acompanhada de declaração do próprio </w:t>
      </w:r>
      <w:r w:rsidRPr="00F315F0">
        <w:rPr>
          <w:color w:val="0070C0"/>
        </w:rPr>
        <w:t>[ou contrato de suprimento assinado pelas partes];</w:t>
      </w:r>
    </w:p>
    <w:p w14:paraId="73FBAD31" w14:textId="77777777" w:rsidR="00786B44" w:rsidRDefault="00786B44" w:rsidP="00F315F0">
      <w:pPr>
        <w:jc w:val="both"/>
      </w:pPr>
    </w:p>
    <w:p w14:paraId="19301834" w14:textId="77777777" w:rsidR="00786B44" w:rsidRDefault="00786B44" w:rsidP="00F315F0">
      <w:pPr>
        <w:jc w:val="both"/>
      </w:pPr>
      <w:r>
        <w:t>[Acrescentar ponto idêntico ao anterior para cada uma das entradas dos sócios]</w:t>
      </w:r>
    </w:p>
    <w:p w14:paraId="651D4FD7" w14:textId="77777777" w:rsidR="00786B44" w:rsidRDefault="00786B44" w:rsidP="00F315F0">
      <w:pPr>
        <w:jc w:val="both"/>
      </w:pPr>
    </w:p>
    <w:p w14:paraId="308CD9DA" w14:textId="77777777" w:rsidR="00786B44" w:rsidRDefault="00786B44" w:rsidP="00F315F0">
      <w:pPr>
        <w:jc w:val="both"/>
      </w:pPr>
      <w:r>
        <w:t xml:space="preserve">(iii) A presente conversão dos suprimentos foi reconhecida e registada contabilisticamente em </w:t>
      </w:r>
      <w:r w:rsidRPr="00F315F0">
        <w:rPr>
          <w:color w:val="0070C0"/>
        </w:rPr>
        <w:t>[data].</w:t>
      </w:r>
    </w:p>
    <w:p w14:paraId="268E4582" w14:textId="77777777" w:rsidR="00786B44" w:rsidRDefault="00786B44" w:rsidP="00F315F0">
      <w:pPr>
        <w:jc w:val="both"/>
      </w:pPr>
    </w:p>
    <w:p w14:paraId="3B0D4061" w14:textId="77777777" w:rsidR="00786B44" w:rsidRDefault="00786B44" w:rsidP="00F315F0">
      <w:pPr>
        <w:jc w:val="both"/>
      </w:pPr>
      <w:r>
        <w:t>Por ser verdade, emite-se a presente declaração que vai por mim assinada na qualidade de contabilista certificado.</w:t>
      </w:r>
    </w:p>
    <w:p w14:paraId="066B8CE7" w14:textId="77777777" w:rsidR="00786B44" w:rsidRDefault="00786B44" w:rsidP="00F315F0">
      <w:pPr>
        <w:jc w:val="both"/>
      </w:pPr>
    </w:p>
    <w:p w14:paraId="603A2708" w14:textId="67092E37" w:rsidR="00786B44" w:rsidRPr="009D7EAF" w:rsidRDefault="00786B44" w:rsidP="00F315F0">
      <w:pPr>
        <w:jc w:val="both"/>
        <w:rPr>
          <w:color w:val="0070C0"/>
        </w:rPr>
      </w:pPr>
      <w:r w:rsidRPr="009D7EAF">
        <w:rPr>
          <w:color w:val="0070C0"/>
        </w:rPr>
        <w:t>[local], [data]</w:t>
      </w:r>
    </w:p>
    <w:sectPr w:rsidR="00786B44" w:rsidRPr="009D7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44"/>
    <w:rsid w:val="00786B44"/>
    <w:rsid w:val="009D7EAF"/>
    <w:rsid w:val="00F3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61FF50"/>
  <w15:chartTrackingRefBased/>
  <w15:docId w15:val="{D9B2FB3F-6006-D24F-90D0-DD53074D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98a12-33b5-4e9b-a559-157ac2b350b2" xsi:nil="true"/>
    <lcf76f155ced4ddcb4097134ff3c332f xmlns="daba6128-19f5-4df3-bff9-f2f265f133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B76A1-5A06-4F14-971C-1F74164387D5}">
  <ds:schemaRefs>
    <ds:schemaRef ds:uri="http://schemas.microsoft.com/office/2006/metadata/properties"/>
    <ds:schemaRef ds:uri="http://schemas.microsoft.com/office/infopath/2007/PartnerControls"/>
    <ds:schemaRef ds:uri="c1e98a12-33b5-4e9b-a559-157ac2b350b2"/>
    <ds:schemaRef ds:uri="daba6128-19f5-4df3-bff9-f2f265f13362"/>
  </ds:schemaRefs>
</ds:datastoreItem>
</file>

<file path=customXml/itemProps2.xml><?xml version="1.0" encoding="utf-8"?>
<ds:datastoreItem xmlns:ds="http://schemas.openxmlformats.org/officeDocument/2006/customXml" ds:itemID="{BEBA6A99-7092-4C30-A979-9A73816E4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B1514-BCDA-4D5D-AB2C-1CC5780E94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DCI - Duarte Camacho</cp:lastModifiedBy>
  <cp:revision>3</cp:revision>
  <dcterms:created xsi:type="dcterms:W3CDTF">2023-10-30T21:34:00Z</dcterms:created>
  <dcterms:modified xsi:type="dcterms:W3CDTF">2023-10-30T22:34:00Z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0x0101004280582A45786E49847078458E96BB56</vt:lpwstr>
  </property>
</Properties>
</file>